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5B69" w:rsidRDefault="004B5B69" w:rsidP="005D0B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0BCD">
        <w:rPr>
          <w:rFonts w:ascii="Times New Roman" w:hAnsi="Times New Roman"/>
          <w:b/>
          <w:bCs/>
          <w:sz w:val="24"/>
          <w:szCs w:val="24"/>
        </w:rPr>
        <w:t>Информация</w:t>
      </w:r>
      <w:r w:rsidRPr="005D0BCD">
        <w:rPr>
          <w:rFonts w:ascii="Times New Roman" w:hAnsi="Times New Roman"/>
          <w:b/>
          <w:sz w:val="24"/>
          <w:szCs w:val="24"/>
        </w:rPr>
        <w:t xml:space="preserve"> по учебно-методической обеспеченности специальностей </w:t>
      </w:r>
      <w:bookmarkStart w:id="0" w:name="_GoBack"/>
      <w:bookmarkEnd w:id="0"/>
    </w:p>
    <w:p w:rsidR="007D143B" w:rsidRPr="005D0BCD" w:rsidRDefault="007D143B" w:rsidP="005D0B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A0B87" w:rsidRDefault="00DA0B87" w:rsidP="007D143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5D0BCD">
        <w:rPr>
          <w:rFonts w:ascii="Times New Roman" w:hAnsi="Times New Roman"/>
          <w:b/>
          <w:sz w:val="24"/>
          <w:szCs w:val="24"/>
        </w:rPr>
        <w:t>Таблица 1</w:t>
      </w:r>
    </w:p>
    <w:p w:rsidR="007D143B" w:rsidRPr="005D0BCD" w:rsidRDefault="007D143B" w:rsidP="007D143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51"/>
        <w:gridCol w:w="567"/>
        <w:gridCol w:w="3969"/>
        <w:gridCol w:w="3969"/>
      </w:tblGrid>
      <w:tr w:rsidR="005D0BCD" w:rsidRPr="005D0BCD" w:rsidTr="005D0BCD">
        <w:tc>
          <w:tcPr>
            <w:tcW w:w="1951" w:type="dxa"/>
            <w:vMerge w:val="restart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Шифр и название специальности</w:t>
            </w:r>
          </w:p>
        </w:tc>
        <w:tc>
          <w:tcPr>
            <w:tcW w:w="567" w:type="dxa"/>
            <w:vMerge w:val="restart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938" w:type="dxa"/>
            <w:gridSpan w:val="2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Учебная литература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Учебники</w:t>
            </w:r>
          </w:p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Учебные пособия</w:t>
            </w:r>
          </w:p>
        </w:tc>
      </w:tr>
      <w:tr w:rsidR="005D0BCD" w:rsidRPr="005D0BCD" w:rsidTr="005D0BCD">
        <w:tc>
          <w:tcPr>
            <w:tcW w:w="1951" w:type="dxa"/>
            <w:vMerge w:val="restart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sz w:val="24"/>
                <w:szCs w:val="24"/>
              </w:rPr>
              <w:t>6М020600 -Религиоведение</w:t>
            </w: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Қазақстандағы діндер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[құраст.Н. Ж. Байтенова және т. б.].- Алматы: Әрекет-Принт, 2008.- 399, [1] б.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Әмірғазин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С.Т.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proofErr w:type="spellStart"/>
            <w:proofErr w:type="gram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Дінтану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[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Оқу</w:t>
            </w:r>
            <w:proofErr w:type="spellEnd"/>
            <w:r w:rsidR="007D14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құралы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] / 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Серік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Т Әмірғазин; ҚР қаржы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полициясы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агенттігі, Қаржы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полициясы Акад.- Астана: [Қаржы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полициясы Акад.], 2002.- 193, [2] б.</w:t>
            </w:r>
          </w:p>
        </w:tc>
      </w:tr>
      <w:tr w:rsidR="005D0BCD" w:rsidRPr="00755124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Дінтану негіздері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о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улы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л-Фараби атын.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ҰУ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; [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раст. Н. Ж. Б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йтенова].- Алматы: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аза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ун-ті, 2006.- 355, [2] б.</w:t>
            </w:r>
          </w:p>
        </w:tc>
        <w:tc>
          <w:tcPr>
            <w:tcW w:w="3969" w:type="dxa"/>
          </w:tcPr>
          <w:p w:rsidR="005D0BCD" w:rsidRPr="00755124" w:rsidRDefault="00755124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5512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Борбасова,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75512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.М. Вайшнавизм діні ілімі ж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</w:t>
            </w:r>
            <w:r w:rsidRPr="0075512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не д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</w:t>
            </w:r>
            <w:r w:rsidRPr="0075512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ст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ү</w:t>
            </w:r>
            <w:r w:rsidRPr="0075512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рі</w:t>
            </w:r>
            <w:r w:rsidRPr="00755124">
              <w:rPr>
                <w:rFonts w:ascii="Times New Roman" w:hAnsi="Times New Roman"/>
                <w:sz w:val="24"/>
                <w:szCs w:val="24"/>
                <w:lang w:val="kk-KZ"/>
              </w:rPr>
              <w:t>: о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7551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құ</w:t>
            </w:r>
            <w:r w:rsidRPr="007551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ралы /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755124">
              <w:rPr>
                <w:rFonts w:ascii="Times New Roman" w:hAnsi="Times New Roman"/>
                <w:sz w:val="24"/>
                <w:szCs w:val="24"/>
                <w:lang w:val="kk-KZ"/>
              </w:rPr>
              <w:t>арлыѓаш Молда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755124">
              <w:rPr>
                <w:rFonts w:ascii="Times New Roman" w:hAnsi="Times New Roman"/>
                <w:sz w:val="24"/>
                <w:szCs w:val="24"/>
                <w:lang w:val="kk-KZ"/>
              </w:rPr>
              <w:t>али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7551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ызы Борбасова;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7551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л-Фараби атын.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755124">
              <w:rPr>
                <w:rFonts w:ascii="Times New Roman" w:hAnsi="Times New Roman"/>
                <w:sz w:val="24"/>
                <w:szCs w:val="24"/>
                <w:lang w:val="kk-KZ"/>
              </w:rPr>
              <w:t>аз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7551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У.- Алматы: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755124">
              <w:rPr>
                <w:rFonts w:ascii="Times New Roman" w:hAnsi="Times New Roman"/>
                <w:sz w:val="24"/>
                <w:szCs w:val="24"/>
                <w:lang w:val="kk-KZ"/>
              </w:rPr>
              <w:t>аза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75512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ун-ті, 2007.- 108, [2] б.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755124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Иассауи,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.А. Диуани Хикмет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а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ыл кітабы /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ожа Ахмет Иассауи; [ауд. М. Жарм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хамед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лы, С. Д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уіт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лы, М. Шафи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и; ред. ал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асы. М. Жарм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хамед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лы (жауапты шы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.) ж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не т. б.].- Алматы: "М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раттас"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ылыми-зерттеу орталы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ы, 1993.- 260, [1] б.</w:t>
            </w:r>
          </w:p>
        </w:tc>
        <w:tc>
          <w:tcPr>
            <w:tcW w:w="3969" w:type="dxa"/>
          </w:tcPr>
          <w:p w:rsidR="005D0BCD" w:rsidRPr="005D0BCD" w:rsidRDefault="00755124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Затов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. Зороастризм ж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не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аза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м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дениетіні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ң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бастаулары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о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ралы /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айрат Затов;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л-Фараби атын.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У.- Алматы: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аза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ун-ті, 2007.- 137, [2] б.</w:t>
            </w:r>
          </w:p>
        </w:tc>
      </w:tr>
      <w:tr w:rsidR="005D0BCD" w:rsidRPr="005D0BCD" w:rsidTr="005D0BCD"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5D0BCD" w:rsidRPr="005D0BCD" w:rsidRDefault="00755124" w:rsidP="00755124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Дінтану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негіздері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 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оқулық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әл-Фарабиатын. ҚазҰУ; [құраст. Н. Ж. Бәйтенова].- Алматы: Қазақун-ті, 2006.- 355, [2] б.</w:t>
            </w:r>
          </w:p>
        </w:tc>
        <w:tc>
          <w:tcPr>
            <w:tcW w:w="3969" w:type="dxa"/>
          </w:tcPr>
          <w:p w:rsidR="005D0BCD" w:rsidRPr="005D0BCD" w:rsidRDefault="00755124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Бейсенов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Б.Қ.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proofErr w:type="gram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Буддизм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[оқу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құралы] / Бағдат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Қайбылдаұлы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Бейсенов; Б. Қ. Бейсенов; әл-Фарабиатын. 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ҚазҰУ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.- Алматы: 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Нығмет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>, 2006.</w:t>
            </w:r>
          </w:p>
        </w:tc>
      </w:tr>
      <w:tr w:rsidR="005D0BCD" w:rsidRPr="005D0BCD" w:rsidTr="005D0BCD">
        <w:trPr>
          <w:trHeight w:val="1579"/>
        </w:trPr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5D0BCD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Бұлұтай, М.Ж.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ДінжәнеҰлт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Мұртаза Жүнісұлы </w:t>
            </w:r>
            <w:proofErr w:type="gramStart"/>
            <w:r w:rsidRPr="005D0BCD">
              <w:rPr>
                <w:rFonts w:ascii="Times New Roman" w:hAnsi="Times New Roman"/>
                <w:sz w:val="24"/>
                <w:szCs w:val="24"/>
              </w:rPr>
              <w:t>Бұлұтай.-</w:t>
            </w:r>
            <w:proofErr w:type="gram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Алматы: Арыс, 2006.- 581, [3] б.</w:t>
            </w:r>
          </w:p>
        </w:tc>
        <w:tc>
          <w:tcPr>
            <w:tcW w:w="3969" w:type="dxa"/>
          </w:tcPr>
          <w:p w:rsidR="005D0BCD" w:rsidRPr="005D0BCD" w:rsidRDefault="00755124" w:rsidP="005D0BCD">
            <w:pPr>
              <w:pStyle w:val="kztxt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М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ш</w:t>
            </w: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һүр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-Ж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ү</w:t>
            </w: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сіп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иссаларында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ғ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ы М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ұ</w:t>
            </w: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хаммед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бейнесі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>: О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у 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ралы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Г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ү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лназ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уанды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ызы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Ж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ү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сіпова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Р 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білім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ж/е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ылым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м-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гі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, Павлодар 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ун-</w:t>
            </w:r>
            <w:proofErr w:type="gramStart"/>
            <w:r w:rsidRPr="005D0BCD">
              <w:rPr>
                <w:rFonts w:ascii="Times New Roman" w:hAnsi="Times New Roman"/>
                <w:sz w:val="24"/>
                <w:szCs w:val="24"/>
              </w:rPr>
              <w:t>ті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Павлодар: ЃОФ "ЭКО", 2000.- 67, [1] б.</w:t>
            </w:r>
          </w:p>
        </w:tc>
      </w:tr>
      <w:tr w:rsidR="005D0BCD" w:rsidRPr="005D0BCD" w:rsidTr="005D0BCD">
        <w:trPr>
          <w:trHeight w:val="1579"/>
        </w:trPr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5D0BCD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Ақназаров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Х.З.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Діни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нанымдардың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қалдықтарына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қарсы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күрес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Хұсайын Зейнетдинұлы Ақназаров.- Алматы: Қазмембас., 1963.- 60 б.</w:t>
            </w:r>
          </w:p>
        </w:tc>
        <w:tc>
          <w:tcPr>
            <w:tcW w:w="3969" w:type="dxa"/>
          </w:tcPr>
          <w:p w:rsidR="005D0BCD" w:rsidRPr="005D0BCD" w:rsidRDefault="005D0BCD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Орынбеков, М.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аза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сенімдеріні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ң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бастаулары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о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у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ралы / М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ханмадияр Орынбеков;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л-Фараби атын.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азМ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ҰУ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.- Алматы: 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аз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ақ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ун-ті, 2002.- 200, [1] б.</w:t>
            </w:r>
          </w:p>
          <w:p w:rsidR="005D0BCD" w:rsidRPr="005D0BCD" w:rsidRDefault="005D0BCD" w:rsidP="005D0BCD">
            <w:pPr>
              <w:pStyle w:val="kztxt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D0BCD" w:rsidRPr="005D0BCD" w:rsidTr="005D0BCD">
        <w:trPr>
          <w:trHeight w:val="1579"/>
        </w:trPr>
        <w:tc>
          <w:tcPr>
            <w:tcW w:w="1951" w:type="dxa"/>
            <w:vMerge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D0BCD" w:rsidRPr="005D0BCD" w:rsidRDefault="005D0BCD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5D0BCD" w:rsidRPr="005D0BCD" w:rsidRDefault="00755124" w:rsidP="00A211F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Алтынсарин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Ы.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Мұсылманшылықтың тұтқасы. Шариат-У л-Ислам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Ыбырай Алтынсарин; Ы. Алтынсарин.- Алматы: ТПО "Қаламгер", 1991.- 79, [1] б.</w:t>
            </w:r>
          </w:p>
        </w:tc>
        <w:tc>
          <w:tcPr>
            <w:tcW w:w="3969" w:type="dxa"/>
          </w:tcPr>
          <w:p w:rsidR="005D0BCD" w:rsidRPr="005D0BCD" w:rsidRDefault="00755124" w:rsidP="005D0BC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Лекции по религиоведению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Учеб</w:t>
            </w:r>
            <w:proofErr w:type="gramStart"/>
            <w:r w:rsidRPr="005D0BCD">
              <w:rPr>
                <w:rFonts w:ascii="Times New Roman" w:hAnsi="Times New Roman"/>
                <w:sz w:val="24"/>
                <w:szCs w:val="24"/>
              </w:rPr>
              <w:t>. пособие</w:t>
            </w:r>
            <w:proofErr w:type="gram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Под ред.И.Н.Яблокова.- М.: ЧеРо, 1998.- 137, [7]с.</w:t>
            </w:r>
          </w:p>
        </w:tc>
      </w:tr>
      <w:tr w:rsidR="00755124" w:rsidRPr="005D0BCD" w:rsidTr="005D0BCD">
        <w:tc>
          <w:tcPr>
            <w:tcW w:w="1951" w:type="dxa"/>
            <w:vMerge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755124" w:rsidRPr="005D0BCD" w:rsidRDefault="00755124" w:rsidP="00EB0DD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Әшіров, Н.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Ислам және ұлттар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Нұғыман </w:t>
            </w:r>
            <w:proofErr w:type="gramStart"/>
            <w:r w:rsidRPr="005D0BCD">
              <w:rPr>
                <w:rFonts w:ascii="Times New Roman" w:hAnsi="Times New Roman"/>
                <w:sz w:val="24"/>
                <w:szCs w:val="24"/>
              </w:rPr>
              <w:t>Әшіров.-</w:t>
            </w:r>
            <w:proofErr w:type="gram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Алматы: Қазақстан, 1981.- 168 б.</w:t>
            </w:r>
          </w:p>
        </w:tc>
        <w:tc>
          <w:tcPr>
            <w:tcW w:w="3969" w:type="dxa"/>
          </w:tcPr>
          <w:p w:rsidR="00755124" w:rsidRPr="005D0BCD" w:rsidRDefault="00755124" w:rsidP="007D143B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gram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Религиоведение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учеб.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пособие для вузов / под ред. М. М. Шахнович.- СПб.: Питер, 2006.- 430, [2] с.- (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Учеб.пособие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  <w:tr w:rsidR="00755124" w:rsidRPr="005D0BCD" w:rsidTr="005D0BCD">
        <w:tc>
          <w:tcPr>
            <w:tcW w:w="1951" w:type="dxa"/>
            <w:vMerge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755124" w:rsidRPr="005D0BCD" w:rsidRDefault="00755124" w:rsidP="00EB0DD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Балақаев, З.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Ғылым және дін қоғам дамуы туралы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З. Балақаев; Қаз. ССР "Білім" қоғамы.- Алматы: Қазақстан, 1965.- 136 б.</w:t>
            </w:r>
          </w:p>
        </w:tc>
        <w:tc>
          <w:tcPr>
            <w:tcW w:w="3969" w:type="dxa"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Рысбекова, Ш.С.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 xml:space="preserve">Проблема бога в мировоззрении </w:t>
            </w:r>
            <w:proofErr w:type="gram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Абая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учеб.пособие / Шамшия Сайдагалиевна Рысбекова; КазНУ им. аль-Фараби.- Алматы: Қазақун-ті, 2007.- 131, [2] с.</w:t>
            </w:r>
          </w:p>
        </w:tc>
      </w:tr>
      <w:tr w:rsidR="00755124" w:rsidRPr="005D0BCD" w:rsidTr="005D0BCD">
        <w:tc>
          <w:tcPr>
            <w:tcW w:w="1951" w:type="dxa"/>
            <w:vMerge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755124" w:rsidRPr="005D0BCD" w:rsidRDefault="00755124" w:rsidP="00EB0DD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Блақбаев, З.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Дін және мораль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Зейнеддин Блақбаев.- Алматы: Қазақстан, 1973.- 80 б.</w:t>
            </w:r>
          </w:p>
        </w:tc>
        <w:tc>
          <w:tcPr>
            <w:tcW w:w="3969" w:type="dxa"/>
          </w:tcPr>
          <w:p w:rsidR="00755124" w:rsidRPr="005D0BCD" w:rsidRDefault="00755124" w:rsidP="008D2BF5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Религия и общество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Хрестоматия по социологии религии; Учеб.пособ.для высш.учеб.завед. / [Сост.В.И.Гараджа, Е.Д.Рудкевич].- М.: Аспект Пресс, 1996.- 774, [2]с.</w:t>
            </w:r>
          </w:p>
          <w:p w:rsidR="00755124" w:rsidRPr="005D0BCD" w:rsidRDefault="00755124" w:rsidP="008D2BF5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55124" w:rsidRPr="005D0BCD" w:rsidTr="005D0BCD">
        <w:tc>
          <w:tcPr>
            <w:tcW w:w="1951" w:type="dxa"/>
            <w:vMerge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:rsidR="00755124" w:rsidRPr="005D0BCD" w:rsidRDefault="00755124" w:rsidP="00A973D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Әмірғазин, С. </w:t>
            </w: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  <w:t>Дін және жауапкершілік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gramStart"/>
            <w:r w:rsidRPr="005D0BCD">
              <w:rPr>
                <w:rFonts w:ascii="Times New Roman" w:hAnsi="Times New Roman"/>
                <w:sz w:val="24"/>
                <w:szCs w:val="24"/>
              </w:rPr>
              <w:t>СерікӘмірғазин.-</w:t>
            </w:r>
            <w:proofErr w:type="gram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Астана: Фолиант, 2002.- 190 б.- (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Отырар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кітапханасы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969" w:type="dxa"/>
          </w:tcPr>
          <w:p w:rsidR="00755124" w:rsidRPr="005D0BCD" w:rsidRDefault="00755124" w:rsidP="008D2BF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Туфан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, З.А. Религия в системе духовной культуры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: Учеб</w:t>
            </w:r>
            <w:proofErr w:type="gramStart"/>
            <w:r w:rsidRPr="005D0BCD">
              <w:rPr>
                <w:rFonts w:ascii="Times New Roman" w:hAnsi="Times New Roman"/>
                <w:sz w:val="24"/>
                <w:szCs w:val="24"/>
              </w:rPr>
              <w:t>. пособие</w:t>
            </w:r>
            <w:proofErr w:type="gram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Зара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Александровна 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Туфан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>; Высшая школа права "</w:t>
            </w:r>
            <w:r w:rsidRPr="005D0BCD">
              <w:rPr>
                <w:rFonts w:ascii="Times New Roman" w:hAnsi="Times New Roman"/>
                <w:sz w:val="24"/>
                <w:szCs w:val="24"/>
                <w:lang w:val="kk-KZ"/>
              </w:rPr>
              <w:t>Ә</w:t>
            </w:r>
            <w:proofErr w:type="spellStart"/>
            <w:r w:rsidRPr="005D0BCD">
              <w:rPr>
                <w:rFonts w:ascii="Times New Roman" w:hAnsi="Times New Roman"/>
                <w:sz w:val="24"/>
                <w:szCs w:val="24"/>
              </w:rPr>
              <w:t>ділет</w:t>
            </w:r>
            <w:proofErr w:type="spellEnd"/>
            <w:r w:rsidRPr="005D0BCD">
              <w:rPr>
                <w:rFonts w:ascii="Times New Roman" w:hAnsi="Times New Roman"/>
                <w:sz w:val="24"/>
                <w:szCs w:val="24"/>
              </w:rPr>
              <w:t>".- Алматы: ВШП</w:t>
            </w:r>
          </w:p>
        </w:tc>
      </w:tr>
      <w:tr w:rsidR="00755124" w:rsidRPr="005D0BCD" w:rsidTr="005D0BCD">
        <w:tc>
          <w:tcPr>
            <w:tcW w:w="1951" w:type="dxa"/>
            <w:vMerge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:rsidR="00755124" w:rsidRPr="005D0BCD" w:rsidRDefault="00755124" w:rsidP="009F26D3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Томпсон, М. Философия религии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/ Мел </w:t>
            </w:r>
            <w:proofErr w:type="gramStart"/>
            <w:r w:rsidRPr="005D0BCD">
              <w:rPr>
                <w:rFonts w:ascii="Times New Roman" w:hAnsi="Times New Roman"/>
                <w:sz w:val="24"/>
                <w:szCs w:val="24"/>
              </w:rPr>
              <w:t>Томпсон.-</w:t>
            </w:r>
            <w:proofErr w:type="gram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М.: Изд.-торг. дом "Гранд", 2001.- 382, [2] с.- (Грандиозный мир).</w:t>
            </w:r>
          </w:p>
        </w:tc>
        <w:tc>
          <w:tcPr>
            <w:tcW w:w="3969" w:type="dxa"/>
          </w:tcPr>
          <w:p w:rsidR="00755124" w:rsidRPr="00755124" w:rsidRDefault="00755124" w:rsidP="00A44C5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55124">
              <w:rPr>
                <w:rFonts w:ascii="Times New Roman" w:hAnsi="Times New Roman"/>
                <w:bCs/>
                <w:sz w:val="24"/>
                <w:szCs w:val="24"/>
              </w:rPr>
              <w:t>Тейяр де Шарден, П. Феномен человека</w:t>
            </w:r>
            <w:r w:rsidRPr="00755124">
              <w:rPr>
                <w:rFonts w:ascii="Times New Roman" w:hAnsi="Times New Roman"/>
                <w:sz w:val="24"/>
                <w:szCs w:val="24"/>
              </w:rPr>
              <w:t xml:space="preserve">: [Сб. очерков и эссе: Пер. с фр.] / Пьер Тейяр де </w:t>
            </w:r>
            <w:proofErr w:type="gramStart"/>
            <w:r w:rsidRPr="00755124">
              <w:rPr>
                <w:rFonts w:ascii="Times New Roman" w:hAnsi="Times New Roman"/>
                <w:sz w:val="24"/>
                <w:szCs w:val="24"/>
              </w:rPr>
              <w:t>Шарден.-</w:t>
            </w:r>
            <w:proofErr w:type="gramEnd"/>
            <w:r w:rsidRPr="00755124">
              <w:rPr>
                <w:rFonts w:ascii="Times New Roman" w:hAnsi="Times New Roman"/>
                <w:sz w:val="24"/>
                <w:szCs w:val="24"/>
              </w:rPr>
              <w:t xml:space="preserve"> М.: Изд-во АСТ, 2002.- 553, [8] с.- (Philosophy).</w:t>
            </w:r>
          </w:p>
          <w:p w:rsidR="00755124" w:rsidRPr="00755124" w:rsidRDefault="00755124" w:rsidP="00A44C5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5124" w:rsidRPr="005D0BCD" w:rsidTr="005D0BCD">
        <w:tc>
          <w:tcPr>
            <w:tcW w:w="1951" w:type="dxa"/>
            <w:vMerge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:rsidR="00755124" w:rsidRPr="005D0BCD" w:rsidRDefault="00755124" w:rsidP="009F26D3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Тюлепбергенова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, Е.Ж. Гегелевская концепция религии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Евгения Жумабаевна Тюлепбергенова; КазГНУ им. аль-Фараби.- Алматы: Ќазаќ ун-ті, 2000.- 254, [1] с.</w:t>
            </w:r>
          </w:p>
        </w:tc>
        <w:tc>
          <w:tcPr>
            <w:tcW w:w="3969" w:type="dxa"/>
          </w:tcPr>
          <w:p w:rsidR="00755124" w:rsidRPr="00755124" w:rsidRDefault="00755124" w:rsidP="00A44C5D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5124">
              <w:rPr>
                <w:rFonts w:ascii="Times New Roman" w:hAnsi="Times New Roman"/>
                <w:bCs/>
                <w:sz w:val="24"/>
                <w:szCs w:val="24"/>
              </w:rPr>
              <w:t xml:space="preserve">Оккультная анатомия </w:t>
            </w:r>
            <w:proofErr w:type="gramStart"/>
            <w:r w:rsidRPr="00755124">
              <w:rPr>
                <w:rFonts w:ascii="Times New Roman" w:hAnsi="Times New Roman"/>
                <w:bCs/>
                <w:sz w:val="24"/>
                <w:szCs w:val="24"/>
              </w:rPr>
              <w:t>человека</w:t>
            </w:r>
            <w:r w:rsidRPr="00755124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755124">
              <w:rPr>
                <w:rFonts w:ascii="Times New Roman" w:hAnsi="Times New Roman"/>
                <w:sz w:val="24"/>
                <w:szCs w:val="24"/>
              </w:rPr>
              <w:t xml:space="preserve"> [Репринт.изд.].- М.: Триада-Арт, 1991.- 79с.:ил.</w:t>
            </w:r>
          </w:p>
          <w:p w:rsidR="00755124" w:rsidRPr="00755124" w:rsidRDefault="00755124" w:rsidP="00A44C5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755124" w:rsidRPr="005D0BCD" w:rsidTr="005D0BCD">
        <w:tc>
          <w:tcPr>
            <w:tcW w:w="1951" w:type="dxa"/>
            <w:vMerge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969" w:type="dxa"/>
          </w:tcPr>
          <w:p w:rsidR="00755124" w:rsidRPr="005D0BCD" w:rsidRDefault="00755124" w:rsidP="009F26D3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Джемс, В. Многообразие религиозного опыта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Вильям Джемс.- СПб.: Андреев и сыновья, 1993.- 418, [2] с.- (Сер. эзотер. лит. "Свет на пути").</w:t>
            </w:r>
          </w:p>
        </w:tc>
        <w:tc>
          <w:tcPr>
            <w:tcW w:w="3969" w:type="dxa"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55124" w:rsidRPr="005D0BCD" w:rsidTr="005D0BCD">
        <w:tc>
          <w:tcPr>
            <w:tcW w:w="1951" w:type="dxa"/>
            <w:vMerge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:rsidR="00755124" w:rsidRPr="005D0BCD" w:rsidRDefault="00755124" w:rsidP="009F26D3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Мень</w:t>
            </w:r>
            <w:proofErr w:type="spellEnd"/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, А.В. Культура и духовное восхождение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>/ Александр Владимирович Мень.- М.: Искусство, 1992.- 495с.</w:t>
            </w:r>
          </w:p>
        </w:tc>
        <w:tc>
          <w:tcPr>
            <w:tcW w:w="3969" w:type="dxa"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55124" w:rsidRPr="005D0BCD" w:rsidTr="005D0BCD">
        <w:tc>
          <w:tcPr>
            <w:tcW w:w="1951" w:type="dxa"/>
            <w:vMerge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:rsidR="00755124" w:rsidRPr="005D0BCD" w:rsidRDefault="00755124" w:rsidP="009F26D3">
            <w:pPr>
              <w:widowControl w:val="0"/>
              <w:tabs>
                <w:tab w:val="left" w:pos="0"/>
                <w:tab w:val="left" w:pos="600"/>
                <w:tab w:val="left" w:pos="1200"/>
                <w:tab w:val="left" w:pos="1800"/>
                <w:tab w:val="left" w:pos="225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D0BCD">
              <w:rPr>
                <w:rFonts w:ascii="Times New Roman" w:hAnsi="Times New Roman"/>
                <w:b/>
                <w:bCs/>
                <w:sz w:val="24"/>
                <w:szCs w:val="24"/>
              </w:rPr>
              <w:t>Осмысление духовной целостности</w:t>
            </w:r>
            <w:r w:rsidRPr="005D0BCD">
              <w:rPr>
                <w:rFonts w:ascii="Times New Roman" w:hAnsi="Times New Roman"/>
                <w:sz w:val="24"/>
                <w:szCs w:val="24"/>
              </w:rPr>
              <w:t xml:space="preserve">/ Отв. ред. А. В. </w:t>
            </w:r>
            <w:proofErr w:type="gramStart"/>
            <w:r w:rsidRPr="005D0BCD">
              <w:rPr>
                <w:rFonts w:ascii="Times New Roman" w:hAnsi="Times New Roman"/>
                <w:sz w:val="24"/>
                <w:szCs w:val="24"/>
              </w:rPr>
              <w:t>Медведев.-</w:t>
            </w:r>
            <w:proofErr w:type="gramEnd"/>
            <w:r w:rsidRPr="005D0BCD">
              <w:rPr>
                <w:rFonts w:ascii="Times New Roman" w:hAnsi="Times New Roman"/>
                <w:sz w:val="24"/>
                <w:szCs w:val="24"/>
              </w:rPr>
              <w:t xml:space="preserve"> Екатеринбург: Изд-во Урал. ун-та, 1992.- 304 с.- (Философия религии; Вып.3).</w:t>
            </w:r>
          </w:p>
        </w:tc>
        <w:tc>
          <w:tcPr>
            <w:tcW w:w="3969" w:type="dxa"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55124" w:rsidRPr="005D0BCD" w:rsidTr="005D0BCD">
        <w:tc>
          <w:tcPr>
            <w:tcW w:w="1951" w:type="dxa"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0BCD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567" w:type="dxa"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3969" w:type="dxa"/>
          </w:tcPr>
          <w:p w:rsidR="00755124" w:rsidRPr="005D0BCD" w:rsidRDefault="00755124" w:rsidP="005D0BC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</w:tr>
    </w:tbl>
    <w:p w:rsidR="00DA0B87" w:rsidRPr="005D0BCD" w:rsidRDefault="00DA0B87" w:rsidP="005D0BC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335BC" w:rsidRPr="005D0BCD" w:rsidRDefault="00E335BC" w:rsidP="005D0BC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A0B87" w:rsidRPr="005D0BCD" w:rsidRDefault="00DA0B87" w:rsidP="005D0B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DA0B87" w:rsidRPr="005D0BCD" w:rsidSect="005D0BCD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463"/>
    <w:rsid w:val="0002316A"/>
    <w:rsid w:val="00046416"/>
    <w:rsid w:val="000608EB"/>
    <w:rsid w:val="00062951"/>
    <w:rsid w:val="0007362C"/>
    <w:rsid w:val="000816A8"/>
    <w:rsid w:val="00087911"/>
    <w:rsid w:val="000927B3"/>
    <w:rsid w:val="00113570"/>
    <w:rsid w:val="00157A7B"/>
    <w:rsid w:val="00172FCB"/>
    <w:rsid w:val="001762FF"/>
    <w:rsid w:val="001C4DE0"/>
    <w:rsid w:val="001F6D9C"/>
    <w:rsid w:val="00307DAA"/>
    <w:rsid w:val="00355544"/>
    <w:rsid w:val="00362C88"/>
    <w:rsid w:val="00364BD0"/>
    <w:rsid w:val="0037601B"/>
    <w:rsid w:val="003C142D"/>
    <w:rsid w:val="00422463"/>
    <w:rsid w:val="00432711"/>
    <w:rsid w:val="00472282"/>
    <w:rsid w:val="0048022F"/>
    <w:rsid w:val="0049437C"/>
    <w:rsid w:val="00494397"/>
    <w:rsid w:val="004B5B69"/>
    <w:rsid w:val="004F069E"/>
    <w:rsid w:val="0051767B"/>
    <w:rsid w:val="00555457"/>
    <w:rsid w:val="005803F9"/>
    <w:rsid w:val="00592CF9"/>
    <w:rsid w:val="005A33CF"/>
    <w:rsid w:val="005D0BCD"/>
    <w:rsid w:val="00603630"/>
    <w:rsid w:val="00603E14"/>
    <w:rsid w:val="006340D5"/>
    <w:rsid w:val="00637555"/>
    <w:rsid w:val="006625A6"/>
    <w:rsid w:val="006E087E"/>
    <w:rsid w:val="00755124"/>
    <w:rsid w:val="007823F1"/>
    <w:rsid w:val="007B18BB"/>
    <w:rsid w:val="007D143B"/>
    <w:rsid w:val="007E684E"/>
    <w:rsid w:val="008A6971"/>
    <w:rsid w:val="008B29AD"/>
    <w:rsid w:val="008D00BB"/>
    <w:rsid w:val="008E21FE"/>
    <w:rsid w:val="008F1FDD"/>
    <w:rsid w:val="00925E74"/>
    <w:rsid w:val="00931799"/>
    <w:rsid w:val="009332C1"/>
    <w:rsid w:val="009539A2"/>
    <w:rsid w:val="009C669A"/>
    <w:rsid w:val="009D5189"/>
    <w:rsid w:val="00A11BBD"/>
    <w:rsid w:val="00A4508E"/>
    <w:rsid w:val="00A7719C"/>
    <w:rsid w:val="00B30757"/>
    <w:rsid w:val="00B639D8"/>
    <w:rsid w:val="00B866A2"/>
    <w:rsid w:val="00BB543F"/>
    <w:rsid w:val="00C126CF"/>
    <w:rsid w:val="00C35480"/>
    <w:rsid w:val="00C54AA8"/>
    <w:rsid w:val="00C630CC"/>
    <w:rsid w:val="00CD72BB"/>
    <w:rsid w:val="00CF63F3"/>
    <w:rsid w:val="00DA0B87"/>
    <w:rsid w:val="00DA1A2E"/>
    <w:rsid w:val="00DB3184"/>
    <w:rsid w:val="00DE6138"/>
    <w:rsid w:val="00E044B9"/>
    <w:rsid w:val="00E22EE6"/>
    <w:rsid w:val="00E335BC"/>
    <w:rsid w:val="00E472BC"/>
    <w:rsid w:val="00E66FB0"/>
    <w:rsid w:val="00E72DBB"/>
    <w:rsid w:val="00E82401"/>
    <w:rsid w:val="00E831F3"/>
    <w:rsid w:val="00EA1E2F"/>
    <w:rsid w:val="00F01DA7"/>
    <w:rsid w:val="00F6191A"/>
    <w:rsid w:val="00F63257"/>
    <w:rsid w:val="00F65950"/>
    <w:rsid w:val="00F7324B"/>
    <w:rsid w:val="00FB36B0"/>
    <w:rsid w:val="00FD7F69"/>
    <w:rsid w:val="00FF3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058AADC-FD7C-4131-AC20-5C9163CCC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16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224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ztxt">
    <w:name w:val="kztxt"/>
    <w:basedOn w:val="a"/>
    <w:rsid w:val="00362C88"/>
    <w:pPr>
      <w:spacing w:before="100" w:beforeAutospacing="1" w:after="100" w:afterAutospacing="1" w:line="240" w:lineRule="auto"/>
    </w:pPr>
    <w:rPr>
      <w:rFonts w:ascii="Microsoft Sans Serif" w:eastAsia="Times New Roman" w:hAnsi="Microsoft Sans Serif" w:cs="Microsoft Sans Serif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50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F2A1A-F8A2-4D7C-9FE3-6E8B840A3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Председателям методбюро</vt:lpstr>
    </vt:vector>
  </TitlesOfParts>
  <Company/>
  <LinksUpToDate>false</LinksUpToDate>
  <CharactersWithSpaces>4051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Председателям методбюро</dc:title>
  <dc:subject/>
  <dc:creator>airali</dc:creator>
  <cp:keywords/>
  <dc:description/>
  <cp:lastModifiedBy>Karlygash</cp:lastModifiedBy>
  <cp:revision>4</cp:revision>
  <dcterms:created xsi:type="dcterms:W3CDTF">2018-07-26T03:58:00Z</dcterms:created>
  <dcterms:modified xsi:type="dcterms:W3CDTF">2018-07-26T03:59:00Z</dcterms:modified>
</cp:coreProperties>
</file>